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w:t>
      </w:r>
      <w:proofErr w:type="spellStart"/>
      <w:r>
        <w:rPr>
          <w:rFonts w:ascii="Arial" w:hAnsi="Arial" w:cs="Arial"/>
          <w:shd w:val="clear" w:color="auto" w:fill="FAF9F8"/>
        </w:rPr>
        <w:t>a</w:t>
      </w:r>
      <w:proofErr w:type="spell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77777777" w:rsidR="00357338" w:rsidRPr="00203F1A" w:rsidRDefault="00357338" w:rsidP="00357338">
            <w:pPr>
              <w:rPr>
                <w:rFonts w:ascii="Arial" w:hAnsi="Arial" w:cs="Arial"/>
              </w:rPr>
            </w:pPr>
            <w:r w:rsidRPr="00203F1A">
              <w:rPr>
                <w:rFonts w:ascii="Arial" w:hAnsi="Arial" w:cs="Arial"/>
              </w:rPr>
              <w:t xml:space="preserve">When he presses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171EED1A" w:rsidR="00357338" w:rsidRDefault="00357338" w:rsidP="00F75F9F">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the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23CFB308"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 to create it out of the app and then he can load it, every item will be one only, no copy allowed.</w:t>
            </w:r>
          </w:p>
          <w:p w14:paraId="4FF15C09" w14:textId="16D5671D"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 icon is used to remove all </w:t>
            </w:r>
            <w:proofErr w:type="spellStart"/>
            <w:r w:rsidR="008A13E7">
              <w:rPr>
                <w:rFonts w:ascii="Arial" w:hAnsi="Arial" w:cs="Arial"/>
              </w:rPr>
              <w:t>nfts</w:t>
            </w:r>
            <w:proofErr w:type="spellEnd"/>
            <w:r w:rsidR="008A13E7">
              <w:rPr>
                <w:rFonts w:ascii="Arial" w:hAnsi="Arial" w:cs="Arial"/>
              </w:rPr>
              <w:t xml:space="preserve">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35CFE4D5" w:rsidR="00E24FDC" w:rsidRDefault="00E24FDC" w:rsidP="00E24FDC">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 or share it on his public gallery. By clicking 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5C04E75B" w:rsidR="003B52BA" w:rsidRDefault="003B52BA" w:rsidP="003B52BA">
            <w:pPr>
              <w:rPr>
                <w:rFonts w:ascii="Arial" w:hAnsi="Arial" w:cs="Arial"/>
              </w:rPr>
            </w:pPr>
            <w:r>
              <w:rPr>
                <w:rFonts w:ascii="Arial" w:hAnsi="Arial" w:cs="Arial"/>
              </w:rPr>
              <w:t>This page is the heart of the application, every on-sale</w:t>
            </w:r>
            <w:r w:rsidR="001B41E6">
              <w:rPr>
                <w:rFonts w:ascii="Arial" w:hAnsi="Arial" w:cs="Arial"/>
              </w:rPr>
              <w:t xml:space="preserve"> item will be b</w:t>
            </w:r>
            <w:r>
              <w:rPr>
                <w:rFonts w:ascii="Arial" w:hAnsi="Arial" w:cs="Arial"/>
              </w:rPr>
              <w:t xml:space="preserve">ought here, the user </w:t>
            </w:r>
            <w:r w:rsidR="001B41E6">
              <w:rPr>
                <w:rFonts w:ascii="Arial" w:hAnsi="Arial" w:cs="Arial"/>
              </w:rPr>
              <w:t xml:space="preserve">is </w:t>
            </w:r>
            <w:r>
              <w:rPr>
                <w:rFonts w:ascii="Arial" w:hAnsi="Arial" w:cs="Arial"/>
              </w:rPr>
              <w:t>also shown the currency status.</w:t>
            </w:r>
          </w:p>
          <w:p w14:paraId="1CADB8F4" w14:textId="77777777" w:rsidR="003B52BA" w:rsidRDefault="003B52BA" w:rsidP="003B52BA">
            <w:pPr>
              <w:rPr>
                <w:rFonts w:ascii="Arial" w:hAnsi="Arial" w:cs="Arial"/>
              </w:rPr>
            </w:pPr>
            <w:r>
              <w:rPr>
                <w:rFonts w:ascii="Arial" w:hAnsi="Arial" w:cs="Arial"/>
              </w:rPr>
              <w:t>Here the user can choose what item to buy by clicking on it and he will be brought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661312"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3120"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52096"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424DFDD3" w:rsidR="006364F9" w:rsidRDefault="000B3622" w:rsidP="00C669A1">
      <w:pPr>
        <w:ind w:firstLine="720"/>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450F6A1C">
            <wp:simplePos x="0" y="0"/>
            <wp:positionH relativeFrom="column">
              <wp:posOffset>22860</wp:posOffset>
            </wp:positionH>
            <wp:positionV relativeFrom="paragraph">
              <wp:posOffset>-270510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8524" w14:textId="6696CD47" w:rsidR="006364F9" w:rsidRDefault="006364F9" w:rsidP="00C669A1">
      <w:pPr>
        <w:ind w:firstLine="720"/>
        <w:jc w:val="both"/>
        <w:rPr>
          <w:rFonts w:ascii="Arial" w:hAnsi="Arial" w:cs="Arial"/>
        </w:rPr>
      </w:pPr>
    </w:p>
    <w:p w14:paraId="3F1514C1" w14:textId="77777777"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71CA67D0" w:rsidR="00981073" w:rsidRPr="00B2121A" w:rsidRDefault="00876D51"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7CFD9ACF">
            <wp:simplePos x="0" y="0"/>
            <wp:positionH relativeFrom="column">
              <wp:posOffset>2301240</wp:posOffset>
            </wp:positionH>
            <wp:positionV relativeFrom="paragraph">
              <wp:posOffset>163830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78D88223" w:rsidR="006019B5" w:rsidRDefault="006019B5" w:rsidP="006019B5">
      <w:pPr>
        <w:ind w:firstLine="720"/>
        <w:rPr>
          <w:rFonts w:ascii="Arial" w:hAnsi="Arial" w:cs="Arial"/>
        </w:rPr>
      </w:pPr>
    </w:p>
    <w:p w14:paraId="345483E0" w14:textId="6AAACBFB" w:rsidR="00876D51" w:rsidRDefault="00876D51" w:rsidP="00C63488">
      <w:pPr>
        <w:rPr>
          <w:rFonts w:ascii="Arial" w:hAnsi="Arial" w:cs="Arial"/>
        </w:rPr>
      </w:pPr>
    </w:p>
    <w:p w14:paraId="4103BCF1" w14:textId="35603F9D" w:rsidR="006019B5" w:rsidRPr="00C63488" w:rsidRDefault="00876D51" w:rsidP="00C63488">
      <w:pPr>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4875454C">
            <wp:simplePos x="0" y="0"/>
            <wp:positionH relativeFrom="column">
              <wp:posOffset>-15875</wp:posOffset>
            </wp:positionH>
            <wp:positionV relativeFrom="paragraph">
              <wp:posOffset>-3175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488" w:rsidRPr="00C63488">
        <w:rPr>
          <w:rFonts w:ascii="Arial" w:hAnsi="Arial" w:cs="Arial"/>
        </w:rPr>
        <w:t>The icon has been created combining the classic</w:t>
      </w:r>
      <w:r w:rsidR="00C63488">
        <w:rPr>
          <w:rFonts w:ascii="Arial" w:hAnsi="Arial" w:cs="Arial"/>
        </w:rPr>
        <w:t xml:space="preserve"> Bitcoin symbol and the word NFT</w:t>
      </w:r>
      <w:r w:rsidR="00C63488" w:rsidRPr="00C63488">
        <w:rPr>
          <w:rFonts w:ascii="Arial" w:hAnsi="Arial" w:cs="Arial"/>
        </w:rPr>
        <w:t xml:space="preserve">. The background is rounded and uses one of the colors used inside the app, all the </w:t>
      </w:r>
      <w:r w:rsidR="00C63488">
        <w:rPr>
          <w:rFonts w:ascii="Arial" w:hAnsi="Arial" w:cs="Arial"/>
        </w:rPr>
        <w:t>writes</w:t>
      </w:r>
      <w:r w:rsidR="00C63488" w:rsidRPr="00C63488">
        <w:rPr>
          <w:rFonts w:ascii="Arial" w:hAnsi="Arial" w:cs="Arial"/>
        </w:rPr>
        <w:t xml:space="preserve"> </w:t>
      </w:r>
      <w:r w:rsidR="00C63488">
        <w:rPr>
          <w:rFonts w:ascii="Arial" w:hAnsi="Arial" w:cs="Arial"/>
        </w:rPr>
        <w:t xml:space="preserve">and objects </w:t>
      </w:r>
      <w:r w:rsidR="00C63488" w:rsidRPr="00C63488">
        <w:rPr>
          <w:rFonts w:ascii="Arial" w:hAnsi="Arial" w:cs="Arial"/>
        </w:rPr>
        <w:t>on the foreground have a thin shadow that helps to add dimensionality and depth</w:t>
      </w:r>
      <w:r w:rsidR="00C63488">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bookmarkStart w:id="0" w:name="_GoBack"/>
      <w:bookmarkEnd w:id="0"/>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56EE1C" w14:textId="77777777" w:rsidR="00E86CD1" w:rsidRDefault="00E86CD1" w:rsidP="00264DE8">
      <w:r>
        <w:separator/>
      </w:r>
    </w:p>
  </w:endnote>
  <w:endnote w:type="continuationSeparator" w:id="0">
    <w:p w14:paraId="6414D4BF" w14:textId="77777777" w:rsidR="00E86CD1" w:rsidRDefault="00E86CD1"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B354FA" w14:textId="77777777" w:rsidR="00E86CD1" w:rsidRDefault="00E86CD1" w:rsidP="00264DE8">
      <w:r>
        <w:separator/>
      </w:r>
    </w:p>
  </w:footnote>
  <w:footnote w:type="continuationSeparator" w:id="0">
    <w:p w14:paraId="2985FB6F" w14:textId="77777777" w:rsidR="00E86CD1" w:rsidRDefault="00E86CD1"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eg"/><Relationship Id="rId7" Type="http://schemas.microsoft.com/office/2007/relationships/stylesWithEffects" Target="stylesWithEffect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4.xml><?xml version="1.0" encoding="utf-8"?>
<ds:datastoreItem xmlns:ds="http://schemas.openxmlformats.org/officeDocument/2006/customXml" ds:itemID="{98B5386A-3953-4FB8-95F8-3F4AE82C0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19</Pages>
  <Words>2786</Words>
  <Characters>15884</Characters>
  <Application>Microsoft Office Word</Application>
  <DocSecurity>0</DocSecurity>
  <Lines>132</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34</cp:revision>
  <dcterms:created xsi:type="dcterms:W3CDTF">2020-03-02T08:48:00Z</dcterms:created>
  <dcterms:modified xsi:type="dcterms:W3CDTF">2022-07-10T22:17:00Z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